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22" w:rsidRPr="00C93622" w:rsidRDefault="00C93622" w:rsidP="00C93622">
      <w:pPr>
        <w:shd w:val="clear" w:color="auto" w:fill="FFFFFF"/>
        <w:spacing w:after="0" w:line="240" w:lineRule="atLeast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9362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История, 10 класс.</w:t>
      </w:r>
    </w:p>
    <w:p w:rsidR="00C93622" w:rsidRPr="00C93622" w:rsidRDefault="00C93622" w:rsidP="00C93622">
      <w:pPr>
        <w:shd w:val="clear" w:color="auto" w:fill="FFFFFF"/>
        <w:spacing w:after="0" w:line="240" w:lineRule="atLeast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C93622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13.03.19.</w:t>
      </w:r>
    </w:p>
    <w:p w:rsidR="00C93622" w:rsidRPr="00C93622" w:rsidRDefault="00C93622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622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Тема: </w:t>
      </w:r>
      <w:r w:rsidRPr="00C9362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Царствование Павла I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учащихся с личностью императора, охарактеризовать внутреннюю и внешнюю политику Павла I, выяснить причины дворцового переворота 1801 года и его сущность.</w:t>
      </w:r>
    </w:p>
    <w:p w:rsidR="00126ABC" w:rsidRPr="00C93622" w:rsidRDefault="00126ABC" w:rsidP="00C9362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</w:p>
    <w:p w:rsidR="00126ABC" w:rsidRPr="00C93622" w:rsidRDefault="00126ABC" w:rsidP="00C9362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личностью Павла I;</w:t>
      </w:r>
    </w:p>
    <w:p w:rsidR="00126ABC" w:rsidRPr="00C93622" w:rsidRDefault="00126ABC" w:rsidP="00C93622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характере внутренней и внешней политики Павла I.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126ABC" w:rsidRPr="00C93622" w:rsidRDefault="00126ABC" w:rsidP="00C93622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исторический кругозор с помощью изучаемой темы;</w:t>
      </w:r>
    </w:p>
    <w:p w:rsidR="00126ABC" w:rsidRPr="00C93622" w:rsidRDefault="00126ABC" w:rsidP="00C93622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 факты и делать выводы.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126ABC" w:rsidRPr="00C93622" w:rsidRDefault="00126ABC" w:rsidP="00C93622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и уважение к истории Отечества.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126ABC" w:rsidRPr="00C93622" w:rsidRDefault="00126ABC" w:rsidP="00C93622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</w:t>
      </w:r>
    </w:p>
    <w:p w:rsidR="00126ABC" w:rsidRPr="00C93622" w:rsidRDefault="00C93622" w:rsidP="00C93622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</w:t>
      </w:r>
      <w:r w:rsidR="00126ABC"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ABC" w:rsidRPr="00C93622" w:rsidRDefault="00126ABC" w:rsidP="00C9362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Ход урока</w:t>
      </w:r>
    </w:p>
    <w:p w:rsidR="00126ABC" w:rsidRPr="00C93622" w:rsidRDefault="00126ABC" w:rsidP="00C93622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Организационная часть.</w:t>
      </w:r>
    </w:p>
    <w:p w:rsidR="00126ABC" w:rsidRPr="00C93622" w:rsidRDefault="00126ABC" w:rsidP="00C93622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Подготовка к работе с новой темой.</w:t>
      </w:r>
    </w:p>
    <w:p w:rsidR="00604835" w:rsidRPr="00C93622" w:rsidRDefault="00126ABC" w:rsidP="00C936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6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Вводное слово учителя.</w:t>
      </w:r>
      <w:r w:rsidRPr="00C93622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93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ноябре 1796 г. после смерти Екатерины II на российский престол взошел император Павел I. Началось короткое, но чрезвычайно важное и насыщенное событиями царствование одной из самых загадочных и противоречивых фигур русской истории. В исторических исследованиях нет единства в оценке личности Павла I. А.С. Пушкин назвал Павла I “романтическим императором”, </w:t>
      </w:r>
      <w:proofErr w:type="spellStart"/>
      <w:r w:rsidRPr="00C93622">
        <w:rPr>
          <w:rFonts w:ascii="Times New Roman" w:hAnsi="Times New Roman" w:cs="Times New Roman"/>
          <w:sz w:val="24"/>
          <w:szCs w:val="24"/>
          <w:shd w:val="clear" w:color="auto" w:fill="FFFFFF"/>
        </w:rPr>
        <w:t>А.И.Герцен</w:t>
      </w:r>
      <w:proofErr w:type="spellEnd"/>
      <w:r w:rsidRPr="00C93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“коронованным Гамлетом”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936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адание на урок:</w:t>
      </w:r>
      <w:r w:rsidRPr="00C936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“Каким же был на самом деле Павел</w:t>
      </w:r>
      <w:proofErr w:type="gramStart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Дать оценку его правлению”.</w:t>
      </w:r>
    </w:p>
    <w:p w:rsidR="00126ABC" w:rsidRPr="00C93622" w:rsidRDefault="00126ABC" w:rsidP="00C93622">
      <w:pPr>
        <w:shd w:val="clear" w:color="auto" w:fill="FFFFFF"/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Работа с новым материалом.</w:t>
      </w:r>
    </w:p>
    <w:p w:rsidR="00126ABC" w:rsidRPr="00C93622" w:rsidRDefault="00126ABC" w:rsidP="00C93622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Личность императора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Павел I родился 20 сентября 1754 года. Он был сыном императрицы Екатерины II. Павел  находился по отношению к императрице в некоторой оппозиции, ненавидя свою мать, он считал её убийцей отца. Его отец, Пётр III. Ещё в детстве Павлу пришлось пережить сильнейшие потрясения: смерть отца Петра III от рук фаворитов матери, который </w:t>
      </w:r>
      <w:proofErr w:type="gramStart"/>
      <w:r w:rsidRPr="00C93622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C93622">
        <w:rPr>
          <w:rFonts w:ascii="Times New Roman" w:hAnsi="Times New Roman" w:cs="Times New Roman"/>
          <w:sz w:val="24"/>
          <w:szCs w:val="24"/>
        </w:rPr>
        <w:t xml:space="preserve">  свергнут с престола и задушен, когда Павлу было 7лет. Екатерина старалась внушить маленькому Павлу, что его отец был пустым, никчёмным человеком. Но ...Павел любил отца таким, каким тот был. Со временем у Павла сложился культ отца – мученика.   С 1760 г. его главным воспитателем стал граф Н.И. Панин. С четырёх лет Павла стали обучать грамоте, истории, географии, математике, иностранным языкам и другим наукам, он получил хорошее образование.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От природы он был одарённым, добрым, сердечным. Граф Н.И. Панин с детства внушал Павлу мысли о его высоком предназначении и готовил к престолу. Павел по натуре был способным, стремящимся к знаниям романтически настроенным мальчиком с открытым характером, искренне верившим в идеалы добра и справедливости, живым, щедрым, весёлым и остроумным человеком. Но одновременно в его характере проявлялись вспыльчивость, своенравие, упрямство. В 1771 г. Павлу исполнилось 17 лет. Он стал совершеннолетним и ждал, что мать передаст ему престол. Екатерина же в 1773 г. женила Павла на </w:t>
      </w:r>
      <w:proofErr w:type="spellStart"/>
      <w:r w:rsidRPr="00C93622">
        <w:rPr>
          <w:rFonts w:ascii="Times New Roman" w:hAnsi="Times New Roman" w:cs="Times New Roman"/>
          <w:sz w:val="24"/>
          <w:szCs w:val="24"/>
        </w:rPr>
        <w:t>гессен-дармштадтской</w:t>
      </w:r>
      <w:proofErr w:type="spellEnd"/>
      <w:r w:rsidRPr="00C93622">
        <w:rPr>
          <w:rFonts w:ascii="Times New Roman" w:hAnsi="Times New Roman" w:cs="Times New Roman"/>
          <w:sz w:val="24"/>
          <w:szCs w:val="24"/>
        </w:rPr>
        <w:t xml:space="preserve"> принцессе </w:t>
      </w:r>
      <w:proofErr w:type="spellStart"/>
      <w:r w:rsidRPr="00C93622">
        <w:rPr>
          <w:rFonts w:ascii="Times New Roman" w:hAnsi="Times New Roman" w:cs="Times New Roman"/>
          <w:sz w:val="24"/>
          <w:szCs w:val="24"/>
        </w:rPr>
        <w:t>Вильгельмине</w:t>
      </w:r>
      <w:proofErr w:type="spellEnd"/>
      <w:r w:rsidRPr="00C93622">
        <w:rPr>
          <w:rFonts w:ascii="Times New Roman" w:hAnsi="Times New Roman" w:cs="Times New Roman"/>
          <w:sz w:val="24"/>
          <w:szCs w:val="24"/>
        </w:rPr>
        <w:t>, в православии наречённой Натальей Алексеевной. Через три года Наталья Алексеевна умерла от родов.</w:t>
      </w:r>
      <w:proofErr w:type="gramStart"/>
      <w:r w:rsidRPr="00C9362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93622">
        <w:rPr>
          <w:rFonts w:ascii="Times New Roman" w:hAnsi="Times New Roman" w:cs="Times New Roman"/>
          <w:sz w:val="24"/>
          <w:szCs w:val="24"/>
        </w:rPr>
        <w:t xml:space="preserve"> В 1776 г. Екатерина женила Павла вторично на принцессе </w:t>
      </w:r>
      <w:proofErr w:type="spellStart"/>
      <w:r w:rsidRPr="00C93622">
        <w:rPr>
          <w:rFonts w:ascii="Times New Roman" w:hAnsi="Times New Roman" w:cs="Times New Roman"/>
          <w:sz w:val="24"/>
          <w:szCs w:val="24"/>
        </w:rPr>
        <w:t>вюртембергской</w:t>
      </w:r>
      <w:proofErr w:type="spellEnd"/>
      <w:r w:rsidRPr="00C93622">
        <w:rPr>
          <w:rFonts w:ascii="Times New Roman" w:hAnsi="Times New Roman" w:cs="Times New Roman"/>
          <w:sz w:val="24"/>
          <w:szCs w:val="24"/>
        </w:rPr>
        <w:t xml:space="preserve"> Софии-</w:t>
      </w:r>
      <w:proofErr w:type="spellStart"/>
      <w:r w:rsidRPr="00C93622">
        <w:rPr>
          <w:rFonts w:ascii="Times New Roman" w:hAnsi="Times New Roman" w:cs="Times New Roman"/>
          <w:sz w:val="24"/>
          <w:szCs w:val="24"/>
        </w:rPr>
        <w:t>Доротее</w:t>
      </w:r>
      <w:proofErr w:type="spellEnd"/>
      <w:r w:rsidRPr="00C93622">
        <w:rPr>
          <w:rFonts w:ascii="Times New Roman" w:hAnsi="Times New Roman" w:cs="Times New Roman"/>
          <w:sz w:val="24"/>
          <w:szCs w:val="24"/>
        </w:rPr>
        <w:t xml:space="preserve">, принявшей православие под именем Марии Фёдоровны. Мария Фёдоровна, племянница прусского короля Фридриха II, была женщиной удивительной красоты и необычайных душевных качеств, обожавшей своего супруга и </w:t>
      </w:r>
      <w:r w:rsidRPr="00C93622">
        <w:rPr>
          <w:rFonts w:ascii="Times New Roman" w:hAnsi="Times New Roman" w:cs="Times New Roman"/>
          <w:sz w:val="24"/>
          <w:szCs w:val="24"/>
        </w:rPr>
        <w:lastRenderedPageBreak/>
        <w:t xml:space="preserve">посвятившей ему свою жизнь. В 1781-82 супруги совершили путешествие по ряду европейских стран. Во время путешествия Павел Петрович познакомился с прусским королём лично. Пруссия в это время становилась сильным государством, её армия была одной из сильнейших в Европе. Павел Петрович стал поклонником прусского короля и его военной системы.  По возвращению в Россию Павел ждал престола, а Екатерина II подарила супругам селения Гатчину и </w:t>
      </w:r>
      <w:proofErr w:type="gramStart"/>
      <w:r w:rsidRPr="00C93622">
        <w:rPr>
          <w:rFonts w:ascii="Times New Roman" w:hAnsi="Times New Roman" w:cs="Times New Roman"/>
          <w:sz w:val="24"/>
          <w:szCs w:val="24"/>
        </w:rPr>
        <w:t>Павловск</w:t>
      </w:r>
      <w:proofErr w:type="gramEnd"/>
      <w:r w:rsidRPr="00C93622">
        <w:rPr>
          <w:rFonts w:ascii="Times New Roman" w:hAnsi="Times New Roman" w:cs="Times New Roman"/>
          <w:sz w:val="24"/>
          <w:szCs w:val="24"/>
        </w:rPr>
        <w:t xml:space="preserve"> и удалил из Петербурга.  В Гатчине цесаревич стал жить затворником и создавать свой мир. Сюда были переведены кавалерийский кирасирский Его Императорского высочества наследника цесаревича полк, пехотный батальон, конноартиллерийская рота и полурота матросов. Павел стал создавать свою армию. Обучение войск, парады, смотры проводились в Гатчине в любую погоду.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Осенью 1796 года Екатерина II заболела, а в ноябре императрица умерла. Новым императором стал Павел Петрович – Павел I. </w:t>
      </w:r>
    </w:p>
    <w:p w:rsidR="00126ABC" w:rsidRPr="00C93622" w:rsidRDefault="00126ABC" w:rsidP="00C9362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622">
        <w:rPr>
          <w:rFonts w:ascii="Times New Roman" w:hAnsi="Times New Roman" w:cs="Times New Roman"/>
          <w:b/>
          <w:sz w:val="24"/>
          <w:szCs w:val="24"/>
        </w:rPr>
        <w:t>Внутренняя политика</w:t>
      </w:r>
    </w:p>
    <w:p w:rsidR="00126ABC" w:rsidRPr="00C93622" w:rsidRDefault="00126ABC" w:rsidP="00C93622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</w:pPr>
      <w:r w:rsidRPr="00C93622">
        <w:t>Первым делом Павел извлек прах своего отца Петра III из могилы, одел в императорские одежды, короновал, затем гроб отца поставил рядом с гробом матери для прощания. Через месяц в соответствии с придворным церемониалом Павел I захоронил Екатерину II и Петра III в Петропавловском соборе как российских императоров.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почестей праху Петра III выбрали именно тех людей, которые подготовили его смерть; царский жезл, скипетр и корону несли граф </w:t>
      </w:r>
      <w:proofErr w:type="spellStart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А.Орлов</w:t>
      </w:r>
      <w:proofErr w:type="spellEnd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князь </w:t>
      </w:r>
      <w:proofErr w:type="spellStart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П.Б.Барятинский</w:t>
      </w:r>
      <w:proofErr w:type="spellEnd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П.Б.Пассек</w:t>
      </w:r>
      <w:proofErr w:type="spellEnd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участники убийства императора.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 </w:t>
      </w: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Павел I через 34 года перезахоронил прах своего отца?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Одни утверждали, что все это было проделано, для того, чтобы опровергнуть слухи о том, что Павел - не сын Петра III. Другие видели в этой церемонии стремление унизить и оскорбить память Екатерины II, ненавидевшей своего мужа. Павел заставил убийц Петра III нести императорские регалии, тем самым, выставив этих людей на публичное осмеяние.</w:t>
      </w:r>
    </w:p>
    <w:p w:rsidR="00126ABC" w:rsidRPr="00C93622" w:rsidRDefault="00126ABC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гробницах ненавистных супругов указали одну и ту же дату погребения. По этому поводу </w:t>
      </w:r>
      <w:proofErr w:type="spellStart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Н.И.Греч</w:t>
      </w:r>
      <w:proofErr w:type="spellEnd"/>
      <w:r w:rsidRPr="00C9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 "Подумаешь, что они провели всю жизнь вместе на троне, умерли и погребены в один день".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В день своей коронации </w:t>
      </w:r>
      <w:r w:rsidRPr="00C93622">
        <w:rPr>
          <w:rFonts w:ascii="Times New Roman" w:hAnsi="Times New Roman" w:cs="Times New Roman"/>
          <w:b/>
          <w:sz w:val="24"/>
          <w:szCs w:val="24"/>
        </w:rPr>
        <w:t>5 апреля 1797 г</w:t>
      </w:r>
      <w:r w:rsidRPr="00C93622">
        <w:rPr>
          <w:rFonts w:ascii="Times New Roman" w:hAnsi="Times New Roman" w:cs="Times New Roman"/>
          <w:sz w:val="24"/>
          <w:szCs w:val="24"/>
        </w:rPr>
        <w:t xml:space="preserve">. новый царь издал наиболее значительный в своё правление </w:t>
      </w:r>
      <w:r w:rsidRPr="00C93622">
        <w:rPr>
          <w:rFonts w:ascii="Times New Roman" w:hAnsi="Times New Roman" w:cs="Times New Roman"/>
          <w:b/>
          <w:sz w:val="24"/>
          <w:szCs w:val="24"/>
        </w:rPr>
        <w:t>указ о порядке престолонаследия</w:t>
      </w:r>
      <w:r w:rsidRPr="00C93622">
        <w:rPr>
          <w:rFonts w:ascii="Times New Roman" w:hAnsi="Times New Roman" w:cs="Times New Roman"/>
          <w:sz w:val="24"/>
          <w:szCs w:val="24"/>
        </w:rPr>
        <w:t>, введенного Петром I. Теперь права на престол должны принадлежать не тому, кого назначит правящий монарх, а только представителям царствующей династии мужского пола по нисходящей линии (сыновьям или братьям в порядке старшинства).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Уже первые шаги Павла-императора продемонстрировали его намерение действовать во всем наперекор политике матери. Затем Павел I щедро вознаградил своих сподвижников, деливших с ним долгие годы затворничества в Гатчине: А.А. Аракчеева, графа П.А. Палена, И.П. </w:t>
      </w:r>
      <w:proofErr w:type="spellStart"/>
      <w:r w:rsidRPr="00C93622">
        <w:rPr>
          <w:rFonts w:ascii="Times New Roman" w:hAnsi="Times New Roman" w:cs="Times New Roman"/>
          <w:sz w:val="24"/>
          <w:szCs w:val="24"/>
        </w:rPr>
        <w:t>Кутайсова</w:t>
      </w:r>
      <w:proofErr w:type="spellEnd"/>
      <w:r w:rsidRPr="00C93622">
        <w:rPr>
          <w:rFonts w:ascii="Times New Roman" w:hAnsi="Times New Roman" w:cs="Times New Roman"/>
          <w:sz w:val="24"/>
          <w:szCs w:val="24"/>
        </w:rPr>
        <w:t>. На ключевые должности были назначены доверенные лица Павла I и смещены фавориты и ставленники Екатерины II.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Важным направлением внутренней политики стало ограничение дворянских прав и привилегий.</w:t>
      </w:r>
      <w:r w:rsidRPr="00C936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93622">
        <w:rPr>
          <w:rFonts w:ascii="Times New Roman" w:hAnsi="Times New Roman" w:cs="Times New Roman"/>
          <w:sz w:val="24"/>
          <w:szCs w:val="24"/>
        </w:rPr>
        <w:t>В 1799 г. были ограничены дворянские привилегии, предоставленные Жалованной грамотой 1785 г. По существу, серию его актов в этом направлении можно назвать как “Разжалованная грамота дворянству”. Являться в полки всем записанным в них с детских лет дворянским детям. Был запрещен свободный переход из военной службы в службу гражданскую. Были введены телесные наказания дворян за убийство, разбои, пьянство, разврат, служебные нарушения. Дворяне были обложены налогами на содержание местной администрации.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 xml:space="preserve">Главным направлением во внутренней политике Павла I стало укрепление, возвышение принципа самодержавия и централизация управления страной. Вначале были реорганизованы высшие учреждения в государстве. В 1796 г. Павел I восстановил его Императорского </w:t>
      </w:r>
      <w:r w:rsidRPr="00C93622">
        <w:rPr>
          <w:rFonts w:ascii="Times New Roman" w:hAnsi="Times New Roman" w:cs="Times New Roman"/>
          <w:sz w:val="24"/>
          <w:szCs w:val="24"/>
        </w:rPr>
        <w:lastRenderedPageBreak/>
        <w:t>величества Совет и придал ему статус Высочайшего Государственного. Затем император приступил к реформированию высшего судебного органа - Сената. В 1796 г. было утверждено новое положение о Сенате. К началу 1800 г. Сенат закончил рассмотрение всех нерешенных дел. Павлом была восстановлена система коллегий, предпринимались попытки стабилизировать финансовое положение страны. В сфере финансов Павел считал, что доходы государства принадлежат государству, а не государю лично. Он требовал согласовывать расходы с надобностью государства. Павел приказал переплавить на монеты часть серебряных сервизов Зимнего дворца, уничтожить до двух миллионов рублей ассигнациями для сокращения государственного долга.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 </w:t>
      </w:r>
      <w:r w:rsidRPr="00C93622">
        <w:rPr>
          <w:rFonts w:ascii="Times New Roman" w:hAnsi="Times New Roman" w:cs="Times New Roman"/>
          <w:b/>
          <w:bCs/>
          <w:sz w:val="24"/>
          <w:szCs w:val="24"/>
        </w:rPr>
        <w:t>Крестьянская политика.</w:t>
      </w:r>
      <w:r w:rsidRPr="00C93622">
        <w:rPr>
          <w:rFonts w:ascii="Times New Roman" w:hAnsi="Times New Roman" w:cs="Times New Roman"/>
          <w:sz w:val="24"/>
          <w:szCs w:val="24"/>
        </w:rPr>
        <w:t> В интересах крестьянства был подписан указ от 5 апреля 1797 года, запрещающий помещикам заставлять крестьян отрабатывать барщину в праздничные дни и более трех дней в неделю. Кроме этого был введен запрет в 1798 г. на продажу дворовых и безземельных крестьян “ с молотка”. За жестокое обращение с крестьянами император приказал ссылать виновных в монастырь.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Были отменены правила, запрещавшие крестьянам жаловаться на своих хозяев. Павел вывесил у ворот своего дворца в Петербурге желтый ящик для подачи прошений на его имя. Подобные донесения принимались и на почте. Это было для России в новинку. Правда, этим тут же стали пользоваться для ложных доносов, пасквилей и карикатур на самого царя.</w:t>
      </w:r>
    </w:p>
    <w:p w:rsidR="00126ABC" w:rsidRPr="00C93622" w:rsidRDefault="00126ABC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C93622">
        <w:rPr>
          <w:rFonts w:ascii="Times New Roman" w:hAnsi="Times New Roman" w:cs="Times New Roman"/>
          <w:sz w:val="24"/>
          <w:szCs w:val="24"/>
        </w:rPr>
        <w:t> Дайте оценку крестьянской политике Павла I.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b/>
          <w:bCs/>
          <w:sz w:val="24"/>
          <w:szCs w:val="24"/>
        </w:rPr>
        <w:t>Военная реформа.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1797 год. Павел I провел ревизию личного офицерского состава в армии. Всем офицерам было приказано немедленно явиться на службу. В результате все малолетние офицеры, все формально числившиеся на службе, были уволены из армии, была прекращена практика долгосрочных отпусков.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Была установлена жесткая дисциплина и муштра. За нерадивость и грубое обращение с солдатами император лично срывал эполеты с офицеров и генералов и отправлял их в Сибирь. Павел I преследовал воровство генералов и казнокрадство в армии. Уже через три недели после своего воцарения Павел I стал одевать русских солдат в неудобные немецкие мундиры и парики с косами и буклями, которые полагалось, намочив пивом или квасом, обсыпать мукой. По их поводу известна вошедшая в пословицу фраза, приписываемая Суворову: “пудра не порох, букли не пушки, коса не тесак; я не немец, а природный русак”.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Впрочем, совершенно бесполезным изобретением такой парик не был: в косице скрывался стальной прут, защищавший шею от сабельного удара сзади.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Опасаясь распространения идей Французской революции, Павел I: запретил выезд молодых людей за границу на учебу, запретил импорт книг, вплоть до нот. Закрыл частные типографии. Из русского языка изымались слова “гражданин”, “отечество”. По указам Павла I в Петербурге было запрещено носить круглые шляпы, фраки, сапоги. Петербург по императорским указам должен был засыпать в 10 часов вечера и просыпаться в 6 утра. Нравственные соображения обусловили запрет вальса, потому как в нём опасно сближаются особы разных полов.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Опала и гонения. Павел I говорил: “В России велик лишь тот, с кем я говорю, и только пока я с ним говорю”. За 34 года правления Екатерины II через Тайную канцелярию прошло 862 дела, то за 4 года правления Павла I – 721. (в 7 раз больше). С другой стороны, из заключения был освобожден Н.И. Новиков, а А.Н. Радищеву было разрешено вернуться из сибирской ссылки в свое имение.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 w:rsidRPr="00C93622">
        <w:rPr>
          <w:rFonts w:ascii="Times New Roman" w:hAnsi="Times New Roman" w:cs="Times New Roman"/>
          <w:sz w:val="24"/>
          <w:szCs w:val="24"/>
        </w:rPr>
        <w:t> Почему был освобожден Новиков и Радищев?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lastRenderedPageBreak/>
        <w:t>Павел I и церковь. Были открыты духовные академии в Петербурге и Казани. В 1800 г. издан Указ “О дозволении старообрядцам строить церкви. Синод распорядился не чинить оппонентам ни “малейшего притеснения или озлобления”. Обязали старообрядцам вернуть изъятые у них книги.</w:t>
      </w:r>
    </w:p>
    <w:p w:rsidR="00375333" w:rsidRPr="00C93622" w:rsidRDefault="00375333" w:rsidP="00C936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sz w:val="24"/>
          <w:szCs w:val="24"/>
        </w:rPr>
        <w:t>В 1798 году появился манифест Павла "Об установлении ордена</w:t>
      </w:r>
      <w:proofErr w:type="gramStart"/>
      <w:r w:rsidRPr="00C9362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93622">
        <w:rPr>
          <w:rFonts w:ascii="Times New Roman" w:hAnsi="Times New Roman" w:cs="Times New Roman"/>
          <w:sz w:val="24"/>
          <w:szCs w:val="24"/>
        </w:rPr>
        <w:t>в. Иоанна Иерусалимского". Павел I хотел “прорубить духовное окно в Европу”, соединив две ветви христианства. 12 июня 1798 года Мальта была без боя взята французами. Рыцари заподозрили в измене великого магистра и лишили его сана. На этот пост был избран Павел I. Павлом рисовался образ рыцарского союза, в котором в противовес идеям французской революции процветали бы принципы ордена: строгое христианское благочестие, безусловное послушание старшим.</w:t>
      </w:r>
    </w:p>
    <w:p w:rsidR="00375333" w:rsidRPr="00C93622" w:rsidRDefault="00375333" w:rsidP="00C9362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622">
        <w:rPr>
          <w:rFonts w:ascii="Times New Roman" w:hAnsi="Times New Roman" w:cs="Times New Roman"/>
          <w:b/>
          <w:bCs/>
          <w:sz w:val="24"/>
          <w:szCs w:val="24"/>
        </w:rPr>
        <w:t>Внешняя политика Павла I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Поначалу Павел старался воплотить в жизнь свою мечту о ведении войн “лишь оборонительных”. В то же время он оставался непримиримым противником французских революционных идей. 1797-1800 гг. – борьба России за ослабление Франции. В 1798 г. образовалась вторая антифранцузская коалиция: Россия, Австрия, Англия, Османская империя, Неаполь.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1798–1800 – Средиземноморский поход Ф.Ф. Ушакова. Во время похода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Ф.Ушаков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проявил себя как политик и дипломат при создании греческой Республики Семи Островов под протекторатом России и Турции. Были освобождены Ионические острова, русские войска овладели о. Корфу, Неаполем и Римом. За 2,5 года эскадра не потеряла ни одного корабля, лишившись 400 человек.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Средиземноморского похода.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Проследите по карте поход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Ф.Ф.Ушакова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1799 год – Итальянский поход </w:t>
      </w:r>
      <w:proofErr w:type="spellStart"/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А.В.Суворова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Это боевые действия русско-австрийской армии во главе с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А.В.Суворовым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против французских войск. Победы российских войск (на реках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Адда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Треббия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 Нови). За 5 недель пройдено 400 км, в результате чего вся Ломбардия была очищена от французов.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1799 год – Швейцарский поход </w:t>
      </w:r>
      <w:proofErr w:type="spellStart"/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А.В.Суворова</w:t>
      </w:r>
      <w:proofErr w:type="spellEnd"/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похода – разгром французских вой</w:t>
      </w:r>
      <w:proofErr w:type="gram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 в Шв</w:t>
      </w:r>
      <w:proofErr w:type="gram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ейцарии – достигнута не была. В походе армия Суворова прошла с боями через Сен-Готард и Чертов мост и совершила переход в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Мутенскую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долину, где попала в окружение.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Выйдя из окружения, русская армия совершила переход через заснеженный перевал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Паникс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“Неудачная эта кампания принесла русскому войску более чести, чем самая блистательная победа” (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Д.Милютин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Покажите на карте походы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А.В.Суворова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конце 1799 г. произошли изменения во внешней политике: Россия прекратила войну. Антифранцузская коалиция распалась. 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Наполеон пошел на примирение с Павлом 1. Их переговоры закончились разработкой плана совместных действий против Англии.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Дворцовый переворот 1801 г.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Вопрос. В чем причины дворцового переворота?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Дворцовый переворот 11 марта 1801 г. и его причины: а) внутренние причины (курс Павла I на ликвидацию дворянских привилегий; его крайний деспотизм и непредсказуемость);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внешние причины (разрыв с Англией, угроза потери Англией Индии, что поставило бы ее на грань катастрофы). Экспорт хлеба у нас осуществлялся в основном в Англию, как, впрочем, и остальных видов сырья, будь то лес, пенька, кожа, парусина и т. д. Русские помещики наживались на экспорте русского хлеба, и эта торговля приостановилась.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Михайловский замок. За несколько месяцев до смерти императора появилась юродивая, которая предрекла, что жить ему столько лет, сколько букв в надписи над Воскресенскими воротами дворца. В афоризме: “Дому твоему подобает святыня Господня в долготу дней” 47 символов. Императора убили на 47 году.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Душой и организатором заговора стал петербургский генерал-губернатор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П.А.Пален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“Заговорщики </w:t>
      </w:r>
      <w:proofErr w:type="gram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спрашивали</w:t>
      </w:r>
      <w:proofErr w:type="gram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Палена, как поступить им с императором. На это отвечал он им французской поговоркой: “Когда готовят омлет, разбивают яйца”. По одной версии, Павел был 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убит </w:t>
      </w:r>
      <w:proofErr w:type="spell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Н.Зубовым</w:t>
      </w:r>
      <w:proofErr w:type="spell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(зять Суворова), который ударил его массивной золотой табакеркой. При дворе впоследствии имела хождение шутка: “Император скончался апоплексическим ударом табакеркой в висок”. </w:t>
      </w:r>
      <w:proofErr w:type="gramStart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Пален</w:t>
      </w:r>
      <w:proofErr w:type="gramEnd"/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явился во дворец только тогда, когда всё было кончено. Замысел Палена был таков - если бы убийство императора не удалось, он выступил бы в роли его спасителя, арестовав князя Александра. Характеристика графа Ростопчина была абсолютно верна: “Пален был настоящий сын Макиавелли и настоящий демон интриги”.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другой версии, Павел был задушен шарфом или задавлен группой заговорщиков, которые навалились на императора. Приняв одного из убийц за сына Константина, закричал: </w:t>
      </w:r>
      <w:r w:rsidRPr="00C9362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“Ваше Высочество, и вы здесь? Пощадите! Воздуху, Воздуху!.. Что я вам сделал плохого?”</w:t>
      </w:r>
      <w:r w:rsidRPr="00C936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были его последние слова.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Вопрос.</w:t>
      </w:r>
    </w:p>
    <w:p w:rsidR="00375333" w:rsidRPr="00C93622" w:rsidRDefault="00375333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Соответствовали ли политика Павла общим тенденциям развития Российского государства со времен Петра Великого, Елизаветы Петровны и Екатерины Великой? Попытайтесь найти связь между его политикой и дворцовым переворотом 1801 г.</w:t>
      </w:r>
    </w:p>
    <w:p w:rsidR="00C93622" w:rsidRDefault="00C93622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375333" w:rsidRPr="00C93622" w:rsidRDefault="00375333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Домашнее задание:</w:t>
      </w:r>
      <w:bookmarkStart w:id="0" w:name="_GoBack"/>
      <w:bookmarkEnd w:id="0"/>
    </w:p>
    <w:p w:rsidR="00375333" w:rsidRPr="00C93622" w:rsidRDefault="006263B7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C9362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§</w:t>
      </w:r>
      <w:r w:rsidRPr="00C93622">
        <w:rPr>
          <w:rFonts w:ascii="Times New Roman" w:hAnsi="Times New Roman" w:cs="Times New Roman"/>
          <w:sz w:val="24"/>
          <w:szCs w:val="24"/>
        </w:rPr>
        <w:t xml:space="preserve"> </w:t>
      </w:r>
      <w:r w:rsidR="00C9362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9, </w:t>
      </w:r>
      <w:r w:rsidR="00C93622" w:rsidRPr="00C93622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письменное задание: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науке:</w:t>
      </w:r>
    </w:p>
    <w:p w:rsidR="00C93622" w:rsidRPr="00C93622" w:rsidRDefault="00C93622" w:rsidP="00C93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«Политика Павла I была целиком направлена против внутриполитического курса матери — Екатерины II».</w:t>
      </w:r>
    </w:p>
    <w:p w:rsidR="00C93622" w:rsidRPr="00C93622" w:rsidRDefault="00C93622" w:rsidP="00C93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Ответ запишите в следующем виде.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Аргументы в подтверждение: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1) …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2) …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Аргументы в опровержение: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1) …</w:t>
      </w:r>
    </w:p>
    <w:p w:rsidR="00C93622" w:rsidRPr="00C93622" w:rsidRDefault="00C93622" w:rsidP="00C936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C9362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2) …</w:t>
      </w:r>
    </w:p>
    <w:p w:rsidR="00C93622" w:rsidRPr="00C93622" w:rsidRDefault="00C93622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p w:rsidR="00375333" w:rsidRPr="00C93622" w:rsidRDefault="00375333" w:rsidP="00C9362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75333" w:rsidRPr="00C93622" w:rsidRDefault="00375333" w:rsidP="00C9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333" w:rsidRPr="00C93622" w:rsidRDefault="00375333" w:rsidP="00C9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ABC" w:rsidRPr="00C93622" w:rsidRDefault="00126ABC" w:rsidP="00C9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ABC" w:rsidRPr="00C93622" w:rsidRDefault="00126ABC" w:rsidP="00C9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ABC" w:rsidRPr="00C93622" w:rsidRDefault="00126ABC" w:rsidP="00C9362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126ABC" w:rsidRPr="00C93622" w:rsidRDefault="00126ABC" w:rsidP="00C93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6ABC" w:rsidRPr="00C93622" w:rsidSect="00C9362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510"/>
    <w:multiLevelType w:val="multilevel"/>
    <w:tmpl w:val="DEDE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47E63"/>
    <w:multiLevelType w:val="hybridMultilevel"/>
    <w:tmpl w:val="8EA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32F34"/>
    <w:multiLevelType w:val="multilevel"/>
    <w:tmpl w:val="4EB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654BF"/>
    <w:multiLevelType w:val="multilevel"/>
    <w:tmpl w:val="B68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23BA2"/>
    <w:multiLevelType w:val="multilevel"/>
    <w:tmpl w:val="C6F0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2C"/>
    <w:rsid w:val="00037638"/>
    <w:rsid w:val="00040AA0"/>
    <w:rsid w:val="00084738"/>
    <w:rsid w:val="000C4E8C"/>
    <w:rsid w:val="00126ABC"/>
    <w:rsid w:val="001830EA"/>
    <w:rsid w:val="001F3CF8"/>
    <w:rsid w:val="00234EC6"/>
    <w:rsid w:val="00265B2B"/>
    <w:rsid w:val="002D48A2"/>
    <w:rsid w:val="00326F2B"/>
    <w:rsid w:val="00375333"/>
    <w:rsid w:val="004141AB"/>
    <w:rsid w:val="00441498"/>
    <w:rsid w:val="00441EE9"/>
    <w:rsid w:val="00465AF4"/>
    <w:rsid w:val="004F0E71"/>
    <w:rsid w:val="005861CF"/>
    <w:rsid w:val="00596149"/>
    <w:rsid w:val="005D2262"/>
    <w:rsid w:val="00604835"/>
    <w:rsid w:val="006263B7"/>
    <w:rsid w:val="00674B2C"/>
    <w:rsid w:val="00690D8E"/>
    <w:rsid w:val="00695F57"/>
    <w:rsid w:val="00755FAC"/>
    <w:rsid w:val="007E2EE4"/>
    <w:rsid w:val="007E41A3"/>
    <w:rsid w:val="00803678"/>
    <w:rsid w:val="00870CC6"/>
    <w:rsid w:val="00924E53"/>
    <w:rsid w:val="00AC1180"/>
    <w:rsid w:val="00B32F05"/>
    <w:rsid w:val="00B64C54"/>
    <w:rsid w:val="00C468DE"/>
    <w:rsid w:val="00C93622"/>
    <w:rsid w:val="00D55DA6"/>
    <w:rsid w:val="00DD2439"/>
    <w:rsid w:val="00E90DF0"/>
    <w:rsid w:val="00E92FE9"/>
    <w:rsid w:val="00EA03B8"/>
    <w:rsid w:val="00ED28CD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A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ABC"/>
  </w:style>
  <w:style w:type="paragraph" w:styleId="a4">
    <w:name w:val="List Paragraph"/>
    <w:basedOn w:val="a"/>
    <w:uiPriority w:val="34"/>
    <w:qFormat/>
    <w:rsid w:val="00126ABC"/>
    <w:pPr>
      <w:ind w:left="720"/>
      <w:contextualSpacing/>
    </w:pPr>
  </w:style>
  <w:style w:type="paragraph" w:customStyle="1" w:styleId="leftmargin">
    <w:name w:val="left_margin"/>
    <w:basedOn w:val="a"/>
    <w:rsid w:val="00C9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A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ABC"/>
  </w:style>
  <w:style w:type="paragraph" w:styleId="a4">
    <w:name w:val="List Paragraph"/>
    <w:basedOn w:val="a"/>
    <w:uiPriority w:val="34"/>
    <w:qFormat/>
    <w:rsid w:val="00126ABC"/>
    <w:pPr>
      <w:ind w:left="720"/>
      <w:contextualSpacing/>
    </w:pPr>
  </w:style>
  <w:style w:type="paragraph" w:customStyle="1" w:styleId="leftmargin">
    <w:name w:val="left_margin"/>
    <w:basedOn w:val="a"/>
    <w:rsid w:val="00C9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Мария</cp:lastModifiedBy>
  <cp:revision>3</cp:revision>
  <dcterms:created xsi:type="dcterms:W3CDTF">2016-02-03T08:39:00Z</dcterms:created>
  <dcterms:modified xsi:type="dcterms:W3CDTF">2019-03-12T20:28:00Z</dcterms:modified>
</cp:coreProperties>
</file>